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D84B63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9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1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9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9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" w:type="dxa"/>
          </w:tcPr>
          <w:p w:rsidR="00D84B63" w:rsidRDefault="00D84B6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9E5E9B" w:rsidRPr="002E3097" w:rsidTr="00FA24F3">
        <w:tc>
          <w:tcPr>
            <w:tcW w:w="1951" w:type="dxa"/>
          </w:tcPr>
          <w:p w:rsidR="009E5E9B" w:rsidRPr="002E3097" w:rsidRDefault="009E5E9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E5E9B" w:rsidRPr="002E3097" w:rsidRDefault="009E5E9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6"/>
        <w:gridCol w:w="166"/>
        <w:gridCol w:w="77"/>
        <w:gridCol w:w="105"/>
        <w:gridCol w:w="813"/>
        <w:gridCol w:w="256"/>
        <w:gridCol w:w="230"/>
        <w:gridCol w:w="93"/>
      </w:tblGrid>
      <w:tr w:rsidR="0001799D" w:rsidTr="009E5E9B">
        <w:trPr>
          <w:trHeight w:val="75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94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3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7"/>
            </w:tblGrid>
            <w:tr w:rsidR="00D84B6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D84B63" w:rsidRDefault="00D84B63"/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5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9A4786" w:rsidTr="009E5E9B">
        <w:trPr>
          <w:trHeight w:val="37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3"/>
            </w:tblGrid>
            <w:tr w:rsidR="00D84B63" w:rsidRPr="009A478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9E5E9B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педагогики, психологии и социологии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Д. Ю. Ануфриева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452D7">
                    <w:rPr>
                      <w:color w:val="000000"/>
                      <w:sz w:val="28"/>
                      <w:lang w:val="ru-RU"/>
                    </w:rPr>
                    <w:t>28.05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.2025 г.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 w:rsidTr="009E5E9B">
        <w:trPr>
          <w:trHeight w:val="4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37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0"/>
            </w:tblGrid>
            <w:tr w:rsidR="00D84B6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4B63" w:rsidRDefault="00C452D7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8124A16" wp14:editId="30B0EF7B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B63" w:rsidRDefault="00D84B63"/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28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Деловое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общение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0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D84B63" w:rsidRDefault="00D84B63"/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9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9A4786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 w:rsidRPr="009A478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9A4786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 w:rsidRPr="009A478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9A4786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9A4786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9A4786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9A4786" w:rsidRPr="009A4786" w:rsidRDefault="009A4786" w:rsidP="009A4786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A4786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9A4786" w:rsidRPr="009A4786" w:rsidRDefault="009A478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84B63" w:rsidRPr="009A4786" w:rsidRDefault="00D84B6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 w:rsidTr="009E5E9B">
        <w:trPr>
          <w:trHeight w:val="402"/>
        </w:trPr>
        <w:tc>
          <w:tcPr>
            <w:tcW w:w="46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9A4786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9E5E9B" w:rsidRDefault="00D84B63" w:rsidP="009E5E9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E5E9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18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D84B6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</w:tbl>
    <w:p w:rsidR="00D84B63" w:rsidRPr="009A4786" w:rsidRDefault="00D84B63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D84B63">
        <w:trPr>
          <w:trHeight w:val="179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3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7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0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9A4786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8A50CB">
                  <w:pPr>
                    <w:jc w:val="both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1799D">
                    <w:rPr>
                      <w:i/>
                      <w:color w:val="000000"/>
                      <w:sz w:val="28"/>
                      <w:lang w:val="ru-RU"/>
                    </w:rPr>
                    <w:t>Деловое общение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28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4B6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D84B63" w:rsidRDefault="00D84B6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4B63" w:rsidRPr="009A478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Е. А. Абрамова,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.м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44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4B63" w:rsidRPr="009A47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211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4B6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 w:rsidP="008A50CB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D84B63" w:rsidRDefault="00D84B63"/>
        </w:tc>
        <w:tc>
          <w:tcPr>
            <w:tcW w:w="137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0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9A4786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Н.А. Коростелева, канд.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10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5A14A4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5A14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 w:rsidP="009E5E9B">
                  <w:pPr>
                    <w:rPr>
                      <w:lang w:val="ru-RU"/>
                    </w:rPr>
                  </w:pP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5A14A4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2474"/>
        </w:trPr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84B63" w:rsidRPr="005A14A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5A14A4" w:rsidRDefault="00D84B63">
      <w:pPr>
        <w:rPr>
          <w:lang w:val="ru-RU"/>
        </w:rPr>
      </w:pPr>
      <w:r w:rsidRPr="005A14A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D84B63" w:rsidRPr="005A14A4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4B63" w:rsidRPr="005A14A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jc w:val="center"/>
                    <w:rPr>
                      <w:lang w:val="ru-RU"/>
                    </w:rPr>
                  </w:pPr>
                  <w:r w:rsidRPr="005A14A4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141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Цель освоения дисциплины Деловое общение - сформировать у обучающихся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психолого-педагогической деятельности, в регуляции социального поведения личности и группы.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Задачи освоения дисциплины: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планирование и осуществление педагогического общения с целю решения профессиональных задач;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-проектирование наиболее эффективных стратегий в области делового общения со всеми участниками психолого-педагогического процесса; сопровождения: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-осуществление успешной коммуникации со всеми субъектами образовательной среды на этапе психолого-педагогической поддержки и сопровождения.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7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0"/>
              <w:gridCol w:w="4426"/>
            </w:tblGrid>
            <w:tr w:rsidR="00D84B63" w:rsidRPr="009A478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4B63" w:rsidRPr="009A478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--деловую этику, понятие культурной нормы и культурных ценностей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--понятие коммуникации в деловом взаимодействии, в том числе с представителями различных культур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требования к формату деловой документации и документообороту в области профессиональной деятельности.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--следовать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159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1799D" w:rsidRPr="0001799D" w:rsidRDefault="0001799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Дисциплина «Деловое общение» относится к обязательной части учебного плана. 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язык», «Русский язык и культура речи».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«Иностранный язык», «Иностранный язык для делового общения», при выполнении выпускной квалификационной и научно-исследовательской работы, при прохождении эксплуатационной и технологической (проектно-технологической) практики.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D84B63" w:rsidRPr="009A478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3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23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D84B63" w:rsidRPr="009A478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78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9A4786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9A478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Типы, виды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9A4786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329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5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9A4786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9A478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9A4786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644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9A4786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D84B63" w:rsidRPr="009A4786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общения.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Коммуникативная, интерактивная и перцептивная функции общения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lastRenderedPageBreak/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1,2,3,7,8,9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1,2,3,8,9,10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9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06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9A4786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29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9A47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Л. И.  Этика, культура и этикет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для вузов / Л. И.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158 с. — (Высшее образование). — ISBN 978-5-534-16621-7.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https://www.urait.ru/bcode/561128 </w:t>
                  </w:r>
                </w:p>
              </w:tc>
            </w:tr>
            <w:tr w:rsidR="00C452D7" w:rsidRPr="009A47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163B77">
                    <w:rPr>
                      <w:color w:val="000000"/>
                      <w:sz w:val="28"/>
                      <w:lang w:val="ru-RU"/>
                    </w:rPr>
                    <w:t>Бороздина, Г. В.  Психология и этика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Г. В. Бороздина, Н. А.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Кормнова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 ; под общей редакцией Г. В. Бороздиной. — 2-е изд.,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. и доп. — Москва :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392 с. — (Высшее образование). — ISBN 978-5-534-16726-9.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https://www.urait.ru/bcode/559643.</w:t>
                  </w:r>
                </w:p>
              </w:tc>
            </w:tr>
            <w:tr w:rsidR="00C452D7" w:rsidRPr="009A47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И. Ю.  Деловое общение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И. Ю.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Э. Г.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Скибицкий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2024. — 247 с. — (Высшее образование). — ISBN 978-5-534-06495-7.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https://www.urait.ru/bcode/534431</w:t>
                  </w:r>
                </w:p>
              </w:tc>
            </w:tr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52D7" w:rsidRDefault="00C452D7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9A47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ЧУДИНОВ АНАТОЛИЙ ПРОКОПЬЕВИЧ. Деловое общение : учебное пособие для вузов / ЧУДИИОВ АНАТОЛИЙ ПРОКОПЬЕВИЧ, Е. А. Нахимова. - 3-е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 - М.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Флинта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:Н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аука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, 2016. - 188с. : ил.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.186-187.</w:t>
                  </w:r>
                </w:p>
              </w:tc>
            </w:tr>
            <w:tr w:rsidR="00C452D7" w:rsidRPr="009A47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ВИГОВСКАЯ МАРИЯ ЕВГЕНЬЕВНА. Психология делового общения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учеб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особие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для вузов / ВИГОВСКАЯ МАРИЯ ЕВГЕНЬЕВНА, А. В.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Лисевич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Дашков и К', 2015. - 140с. : ил. - (Учебные издания для бакалавров).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.137-139.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978-5-394-02478-8.</w:t>
                  </w:r>
                </w:p>
              </w:tc>
            </w:tr>
            <w:tr w:rsidR="00C452D7" w:rsidRPr="009A47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>Деловое общение. Деловой этикет: Учебное пособие для студентов вузов / Кузнецов И.Н. - М.:ЮНИТИ-ДАНА, 2015. - 431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978-5¬238-01337-4.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=872590</w:t>
                  </w:r>
                </w:p>
              </w:tc>
            </w:tr>
            <w:tr w:rsidR="00C452D7" w:rsidRPr="009A47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Книга. Текст. Коммуникация. Словарь-справочник новейших терминов и понятий: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Справочник/Щербинина Ю.В.-М.: Форум, НИЦ ИНФРА-М, - 304 е.: 84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108 1/32 (Обложка.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КБС)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978-5-91134-959-2, 300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=476257</w:t>
                  </w:r>
                  <w:proofErr w:type="gramEnd"/>
                </w:p>
              </w:tc>
            </w:tr>
            <w:tr w:rsidR="00C452D7" w:rsidRPr="009A47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Коммуникативная эффективность делового общения: Монография/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Л.Г.Павлова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Е.Ю.Кашаева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2-е изд.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-М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.:ИЦ РИОР, НИЦ ИНФРА-М, 2016. - 169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1/16. - (Научная мысль) (Обложка)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978-5-369-01461-5, 100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=519225</w:t>
                  </w:r>
                </w:p>
              </w:tc>
            </w:tr>
            <w:tr w:rsidR="00C452D7" w:rsidRPr="009A47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Нравственные установки и эстетические нормы как факторы эффективности делового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общения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татья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/ Павлова Л.Г., Катаева Е.Ю. - М.:ИЦ РИОР, НИЦ ИНФРА-М, 2016. - 16 с.:.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=561320</w:t>
                  </w:r>
                </w:p>
              </w:tc>
            </w:tr>
            <w:tr w:rsidR="00C452D7" w:rsidRPr="009A47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Профессиональная этика и психология делового общения: Учебное пособие /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Кошевая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И.П., Канке А.А. - М.:ИД ФОРУМ, НИЦ ИНФРА-М, - 304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90 1/16. - (Профессиональное образование) (Переплёт 7БЦ)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978-5-8199-0374-2.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=518222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272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21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9A478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84B63" w:rsidRPr="009A478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D84B63" w:rsidRPr="009A478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29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18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9A4786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1799D" w:rsidRPr="009A4786" w:rsidTr="0001799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84B63" w:rsidRPr="009A478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D84B63" w:rsidRPr="009A478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27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2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9A4786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9A47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spacing w:before="200" w:after="200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D84B63" w:rsidRPr="0001799D" w:rsidRDefault="00D84B6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9A4786">
        <w:trPr>
          <w:trHeight w:val="1268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01799D" w:rsidRDefault="00D84B63">
      <w:pPr>
        <w:rPr>
          <w:lang w:val="ru-RU"/>
        </w:rPr>
      </w:pPr>
    </w:p>
    <w:sectPr w:rsidR="00D84B63" w:rsidRPr="0001799D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ED" w:rsidRDefault="00721EED">
      <w:r>
        <w:separator/>
      </w:r>
    </w:p>
  </w:endnote>
  <w:endnote w:type="continuationSeparator" w:id="0">
    <w:p w:rsidR="00721EED" w:rsidRDefault="0072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ED" w:rsidRDefault="00721EED">
      <w:r>
        <w:separator/>
      </w:r>
    </w:p>
  </w:footnote>
  <w:footnote w:type="continuationSeparator" w:id="0">
    <w:p w:rsidR="00721EED" w:rsidRDefault="0072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9D"/>
    <w:rsid w:val="0001799D"/>
    <w:rsid w:val="005A14A4"/>
    <w:rsid w:val="00721EED"/>
    <w:rsid w:val="007A2830"/>
    <w:rsid w:val="008A50CB"/>
    <w:rsid w:val="009A4786"/>
    <w:rsid w:val="009E5E9B"/>
    <w:rsid w:val="00C452D7"/>
    <w:rsid w:val="00D84B63"/>
    <w:rsid w:val="00D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2025-06-03T04:23:00Z</dcterms:created>
  <dcterms:modified xsi:type="dcterms:W3CDTF">2025-11-12T09:14:00Z</dcterms:modified>
</cp:coreProperties>
</file>